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0A" w:rsidRDefault="001E2D0A" w:rsidP="001E2D0A">
      <w:r>
        <w:t>Więcej o kwestiach poruszonych podcaście dowiesz się tutaj:</w:t>
      </w:r>
    </w:p>
    <w:p w:rsidR="001E2D0A" w:rsidRDefault="001E2D0A" w:rsidP="001E2D0A"/>
    <w:p w:rsidR="001E2D0A" w:rsidRDefault="001E2D0A" w:rsidP="001E2D0A">
      <w:r>
        <w:t>-Andrzej Marzec,</w:t>
      </w:r>
      <w:r>
        <w:rPr>
          <w:i/>
        </w:rPr>
        <w:t xml:space="preserve"> „Jesteśmy połączonym </w:t>
      </w:r>
      <w:proofErr w:type="spellStart"/>
      <w:r>
        <w:rPr>
          <w:i/>
        </w:rPr>
        <w:t>zsobą</w:t>
      </w:r>
      <w:proofErr w:type="spellEnd"/>
      <w:r>
        <w:rPr>
          <w:i/>
        </w:rPr>
        <w:t xml:space="preserve"> światem” – Timothy Morton i widmo innej wspólnoty</w:t>
      </w:r>
      <w:r>
        <w:t xml:space="preserve">, </w:t>
      </w:r>
      <w:hyperlink r:id="rId5">
        <w:r>
          <w:rPr>
            <w:color w:val="1155CC"/>
            <w:u w:val="single"/>
          </w:rPr>
          <w:t>https://rcin.org.pl/dlibra/publication/86918/edition/66962/content</w:t>
        </w:r>
      </w:hyperlink>
      <w:r>
        <w:t xml:space="preserve"> </w:t>
      </w:r>
    </w:p>
    <w:p w:rsidR="001E2D0A" w:rsidRDefault="001E2D0A" w:rsidP="001E2D0A">
      <w:r>
        <w:t xml:space="preserve">-Anna </w:t>
      </w:r>
      <w:proofErr w:type="spellStart"/>
      <w:r>
        <w:t>Tsing</w:t>
      </w:r>
      <w:proofErr w:type="spellEnd"/>
      <w:r>
        <w:t xml:space="preserve">, </w:t>
      </w:r>
      <w:r>
        <w:rPr>
          <w:i/>
        </w:rPr>
        <w:t xml:space="preserve">Krnąbrne krawędzie: grzyby jako gatunki towarzyszące, </w:t>
      </w:r>
      <w:hyperlink r:id="rId6">
        <w:r>
          <w:rPr>
            <w:color w:val="1155CC"/>
            <w:u w:val="single"/>
          </w:rPr>
          <w:t>http://e-naukowiec.eu/wp-content/uploads/2018/05/ksi%C4%85%C5%BCka-wersja-ostateczna-2.pdf</w:t>
        </w:r>
      </w:hyperlink>
      <w:r>
        <w:t xml:space="preserve"> </w:t>
      </w:r>
    </w:p>
    <w:p w:rsidR="001E2D0A" w:rsidRDefault="001E2D0A" w:rsidP="001E2D0A">
      <w:r>
        <w:t xml:space="preserve">-Donna </w:t>
      </w:r>
      <w:proofErr w:type="spellStart"/>
      <w:r>
        <w:t>Haraway</w:t>
      </w:r>
      <w:proofErr w:type="spellEnd"/>
      <w:r>
        <w:t xml:space="preserve">, </w:t>
      </w:r>
      <w:r>
        <w:rPr>
          <w:i/>
        </w:rPr>
        <w:t>Manifest gatunków stowarzyszonych</w:t>
      </w:r>
      <w:r>
        <w:t xml:space="preserve">, </w:t>
      </w:r>
      <w:hyperlink r:id="rId7">
        <w:r>
          <w:rPr>
            <w:color w:val="1155CC"/>
            <w:u w:val="single"/>
          </w:rPr>
          <w:t>http://ewa.home.amu.edu.pl/Haraway,%20Manifest%20gatunkow%20stowarzyszonych.pdf</w:t>
        </w:r>
      </w:hyperlink>
      <w:r>
        <w:t xml:space="preserve"> </w:t>
      </w:r>
    </w:p>
    <w:p w:rsidR="001E2D0A" w:rsidRDefault="001E2D0A" w:rsidP="001E2D0A"/>
    <w:p w:rsidR="001E2D0A" w:rsidRDefault="001E2D0A" w:rsidP="001E2D0A">
      <w:r>
        <w:t xml:space="preserve">-Andrzej Marzec, </w:t>
      </w:r>
      <w:proofErr w:type="spellStart"/>
      <w:r>
        <w:rPr>
          <w:i/>
        </w:rPr>
        <w:t>Antropocień</w:t>
      </w:r>
      <w:proofErr w:type="spellEnd"/>
      <w:r>
        <w:rPr>
          <w:i/>
        </w:rPr>
        <w:t xml:space="preserve"> - filozofia i estetyka po końcu świata</w:t>
      </w:r>
      <w:r>
        <w:t>, 2021</w:t>
      </w:r>
    </w:p>
    <w:p w:rsidR="001E2D0A" w:rsidRDefault="001E2D0A" w:rsidP="001E2D0A">
      <w:r>
        <w:t xml:space="preserve">-Julia </w:t>
      </w:r>
      <w:proofErr w:type="spellStart"/>
      <w:r>
        <w:t>Fiedorczuk</w:t>
      </w:r>
      <w:proofErr w:type="spellEnd"/>
      <w:r>
        <w:t xml:space="preserve">, </w:t>
      </w:r>
      <w:r>
        <w:rPr>
          <w:i/>
        </w:rPr>
        <w:t xml:space="preserve">Cyborg w ogrodzie: wprowadzenie do </w:t>
      </w:r>
      <w:proofErr w:type="spellStart"/>
      <w:r>
        <w:rPr>
          <w:i/>
        </w:rPr>
        <w:t>ekokrytyki</w:t>
      </w:r>
      <w:proofErr w:type="spellEnd"/>
      <w:r>
        <w:t>, 2015</w:t>
      </w:r>
    </w:p>
    <w:p w:rsidR="001E2D0A" w:rsidRDefault="001E2D0A" w:rsidP="001E2D0A">
      <w:r>
        <w:t xml:space="preserve">-Donna </w:t>
      </w:r>
      <w:proofErr w:type="spellStart"/>
      <w:r>
        <w:t>Haraway</w:t>
      </w:r>
      <w:proofErr w:type="spellEnd"/>
      <w:r>
        <w:t xml:space="preserve">, </w:t>
      </w:r>
      <w:proofErr w:type="spellStart"/>
      <w:r>
        <w:rPr>
          <w:i/>
        </w:rPr>
        <w:t>Staying</w:t>
      </w:r>
      <w:proofErr w:type="spellEnd"/>
      <w:r>
        <w:rPr>
          <w:i/>
        </w:rPr>
        <w:t xml:space="preserve"> with the </w:t>
      </w:r>
      <w:proofErr w:type="spellStart"/>
      <w:r>
        <w:rPr>
          <w:i/>
        </w:rPr>
        <w:t>Trouble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Making</w:t>
      </w:r>
      <w:proofErr w:type="spellEnd"/>
      <w:r>
        <w:rPr>
          <w:i/>
        </w:rPr>
        <w:t xml:space="preserve"> Kin in the </w:t>
      </w:r>
      <w:proofErr w:type="spellStart"/>
      <w:r>
        <w:rPr>
          <w:i/>
        </w:rPr>
        <w:t>Chthulucene</w:t>
      </w:r>
      <w:proofErr w:type="spellEnd"/>
      <w:r>
        <w:t>, 2016</w:t>
      </w:r>
    </w:p>
    <w:p w:rsidR="001E2D0A" w:rsidRDefault="001E2D0A" w:rsidP="001E2D0A">
      <w:r>
        <w:t xml:space="preserve">-Anna L. </w:t>
      </w:r>
      <w:proofErr w:type="spellStart"/>
      <w:r>
        <w:t>Tsing</w:t>
      </w:r>
      <w:proofErr w:type="spellEnd"/>
      <w:r>
        <w:t xml:space="preserve">, </w:t>
      </w:r>
      <w:r>
        <w:rPr>
          <w:i/>
        </w:rPr>
        <w:t xml:space="preserve">The </w:t>
      </w:r>
      <w:proofErr w:type="spellStart"/>
      <w:r>
        <w:rPr>
          <w:i/>
        </w:rPr>
        <w:t>Mushroom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at</w:t>
      </w:r>
      <w:proofErr w:type="spellEnd"/>
      <w:r>
        <w:rPr>
          <w:i/>
        </w:rPr>
        <w:t xml:space="preserve"> the End of the World</w:t>
      </w:r>
      <w:r>
        <w:t>, 2015</w:t>
      </w:r>
    </w:p>
    <w:p w:rsidR="001E2D0A" w:rsidRDefault="001E2D0A" w:rsidP="001E2D0A">
      <w:r>
        <w:t xml:space="preserve">-Anna L. </w:t>
      </w:r>
      <w:proofErr w:type="spellStart"/>
      <w:r>
        <w:t>Tsing</w:t>
      </w:r>
      <w:proofErr w:type="spellEnd"/>
      <w:r>
        <w:t xml:space="preserve">, Elaine Gan, </w:t>
      </w:r>
      <w:proofErr w:type="spellStart"/>
      <w:r>
        <w:t>Nils</w:t>
      </w:r>
      <w:proofErr w:type="spellEnd"/>
      <w:r>
        <w:t xml:space="preserve"> </w:t>
      </w:r>
      <w:proofErr w:type="spellStart"/>
      <w:r>
        <w:t>Bubandt</w:t>
      </w:r>
      <w:proofErr w:type="spellEnd"/>
      <w:r>
        <w:t xml:space="preserve">, </w:t>
      </w:r>
      <w:proofErr w:type="spellStart"/>
      <w:r>
        <w:t>Heather</w:t>
      </w:r>
      <w:proofErr w:type="spellEnd"/>
      <w:r>
        <w:t xml:space="preserve"> </w:t>
      </w:r>
      <w:proofErr w:type="spellStart"/>
      <w:r>
        <w:t>Anne</w:t>
      </w:r>
      <w:proofErr w:type="spellEnd"/>
      <w:r>
        <w:t xml:space="preserve"> Swanson (red.), </w:t>
      </w:r>
      <w:proofErr w:type="spellStart"/>
      <w:r>
        <w:rPr>
          <w:i/>
        </w:rPr>
        <w:t>Arts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Living</w:t>
      </w:r>
      <w:proofErr w:type="spellEnd"/>
      <w:r>
        <w:rPr>
          <w:i/>
        </w:rPr>
        <w:t xml:space="preserve"> on a </w:t>
      </w:r>
      <w:proofErr w:type="spellStart"/>
      <w:r>
        <w:rPr>
          <w:i/>
        </w:rPr>
        <w:t>Damaged</w:t>
      </w:r>
      <w:proofErr w:type="spellEnd"/>
      <w:r>
        <w:rPr>
          <w:i/>
        </w:rPr>
        <w:t xml:space="preserve"> Planet: </w:t>
      </w:r>
      <w:proofErr w:type="spellStart"/>
      <w:r>
        <w:rPr>
          <w:i/>
        </w:rPr>
        <w:t>Ghosts</w:t>
      </w:r>
      <w:proofErr w:type="spellEnd"/>
      <w:r>
        <w:rPr>
          <w:i/>
        </w:rPr>
        <w:t xml:space="preserve"> and Monsters of the </w:t>
      </w:r>
      <w:proofErr w:type="spellStart"/>
      <w:r>
        <w:rPr>
          <w:i/>
        </w:rPr>
        <w:t>Anthropocene</w:t>
      </w:r>
      <w:proofErr w:type="spellEnd"/>
      <w:r>
        <w:t>, 2017</w:t>
      </w:r>
    </w:p>
    <w:p w:rsidR="001E2D0A" w:rsidRDefault="001E2D0A" w:rsidP="001E2D0A">
      <w:r>
        <w:t xml:space="preserve">-Anna L. </w:t>
      </w:r>
      <w:proofErr w:type="spellStart"/>
      <w:r>
        <w:t>Tsing</w:t>
      </w:r>
      <w:proofErr w:type="spellEnd"/>
      <w:r>
        <w:t xml:space="preserve">, Jennifer </w:t>
      </w:r>
      <w:proofErr w:type="spellStart"/>
      <w:r>
        <w:t>Deger</w:t>
      </w:r>
      <w:proofErr w:type="spellEnd"/>
      <w:r>
        <w:t xml:space="preserve">, </w:t>
      </w:r>
      <w:proofErr w:type="spellStart"/>
      <w:r>
        <w:t>Alder</w:t>
      </w:r>
      <w:proofErr w:type="spellEnd"/>
      <w:r>
        <w:t xml:space="preserve"> </w:t>
      </w:r>
      <w:proofErr w:type="spellStart"/>
      <w:r>
        <w:t>Saxena</w:t>
      </w:r>
      <w:proofErr w:type="spellEnd"/>
      <w:r>
        <w:t xml:space="preserve"> </w:t>
      </w:r>
      <w:proofErr w:type="spellStart"/>
      <w:r>
        <w:t>Keleman</w:t>
      </w:r>
      <w:proofErr w:type="spellEnd"/>
      <w:r>
        <w:t xml:space="preserve">, </w:t>
      </w:r>
      <w:proofErr w:type="spellStart"/>
      <w:r>
        <w:t>Feifei</w:t>
      </w:r>
      <w:proofErr w:type="spellEnd"/>
      <w:r>
        <w:t xml:space="preserve"> </w:t>
      </w:r>
      <w:proofErr w:type="spellStart"/>
      <w:r>
        <w:t>Zhou</w:t>
      </w:r>
      <w:proofErr w:type="spellEnd"/>
      <w:r>
        <w:t xml:space="preserve"> (red.), </w:t>
      </w:r>
      <w:proofErr w:type="spellStart"/>
      <w:r>
        <w:rPr>
          <w:i/>
        </w:rPr>
        <w:t>Feral</w:t>
      </w:r>
      <w:proofErr w:type="spellEnd"/>
      <w:r>
        <w:rPr>
          <w:i/>
        </w:rPr>
        <w:t xml:space="preserve"> Atlas. The </w:t>
      </w:r>
      <w:proofErr w:type="spellStart"/>
      <w:r>
        <w:rPr>
          <w:i/>
        </w:rPr>
        <w:t>More</w:t>
      </w:r>
      <w:proofErr w:type="spellEnd"/>
      <w:r>
        <w:rPr>
          <w:i/>
        </w:rPr>
        <w:t>-</w:t>
      </w:r>
      <w:proofErr w:type="spellStart"/>
      <w:r>
        <w:rPr>
          <w:i/>
        </w:rPr>
        <w:t>Than</w:t>
      </w:r>
      <w:proofErr w:type="spellEnd"/>
      <w:r>
        <w:rPr>
          <w:i/>
        </w:rPr>
        <w:t xml:space="preserve">-Human </w:t>
      </w:r>
      <w:proofErr w:type="spellStart"/>
      <w:r>
        <w:rPr>
          <w:i/>
        </w:rPr>
        <w:t>Anthropocene</w:t>
      </w:r>
      <w:proofErr w:type="spellEnd"/>
      <w:r>
        <w:t xml:space="preserve">, 2020, </w:t>
      </w:r>
      <w:hyperlink r:id="rId8">
        <w:r>
          <w:rPr>
            <w:color w:val="1155CC"/>
            <w:u w:val="single"/>
          </w:rPr>
          <w:t>https://feralatlas.supdigital.org/</w:t>
        </w:r>
      </w:hyperlink>
      <w:r>
        <w:t xml:space="preserve"> </w:t>
      </w:r>
    </w:p>
    <w:p w:rsidR="003B24DD" w:rsidRDefault="001E2D0A">
      <w:bookmarkStart w:id="0" w:name="_GoBack"/>
      <w:bookmarkEnd w:id="0"/>
    </w:p>
    <w:sectPr w:rsidR="003B2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47"/>
    <w:rsid w:val="001E2D0A"/>
    <w:rsid w:val="00412247"/>
    <w:rsid w:val="00986255"/>
    <w:rsid w:val="00EC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E2D0A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E2D0A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ralatlas.supdigital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wa.home.amu.edu.pl/Haraway,%20Manifest%20gatunkow%20stowarzyszonych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-naukowiec.eu/wp-content/uploads/2018/05/ksi%C4%85%C5%BCka-wersja-ostateczna-2.pdf" TargetMode="External"/><Relationship Id="rId5" Type="http://schemas.openxmlformats.org/officeDocument/2006/relationships/hyperlink" Target="https://rcin.org.pl/dlibra/publication/86918/edition/66962/conten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Żygas</dc:creator>
  <cp:keywords/>
  <dc:description/>
  <cp:lastModifiedBy>Adam Żygas</cp:lastModifiedBy>
  <cp:revision>2</cp:revision>
  <dcterms:created xsi:type="dcterms:W3CDTF">2021-03-12T10:14:00Z</dcterms:created>
  <dcterms:modified xsi:type="dcterms:W3CDTF">2021-03-12T10:14:00Z</dcterms:modified>
</cp:coreProperties>
</file>