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23" w:rsidRDefault="00431B23" w:rsidP="00431B23">
      <w:r>
        <w:t>Więcej o kwestiach poruszonych podcaście dowiesz się tutaj:</w:t>
      </w:r>
    </w:p>
    <w:p w:rsidR="00431B23" w:rsidRDefault="00431B23" w:rsidP="00431B23"/>
    <w:p w:rsidR="00431B23" w:rsidRDefault="00431B23" w:rsidP="00431B23">
      <w:r>
        <w:t xml:space="preserve">-Ewa Bińczyk, </w:t>
      </w:r>
      <w:r>
        <w:rPr>
          <w:i/>
        </w:rPr>
        <w:t xml:space="preserve">Pandemia i </w:t>
      </w:r>
      <w:proofErr w:type="spellStart"/>
      <w:r>
        <w:rPr>
          <w:i/>
        </w:rPr>
        <w:t>rozszczelnianie</w:t>
      </w:r>
      <w:proofErr w:type="spellEnd"/>
      <w:r>
        <w:rPr>
          <w:i/>
        </w:rPr>
        <w:t xml:space="preserve"> zdrowego rozsądku. Szansa na demontaż ‘business as </w:t>
      </w:r>
      <w:proofErr w:type="spellStart"/>
      <w:r>
        <w:rPr>
          <w:i/>
        </w:rPr>
        <w:t>usual</w:t>
      </w:r>
      <w:proofErr w:type="spellEnd"/>
      <w:r>
        <w:rPr>
          <w:i/>
        </w:rPr>
        <w:t>’?</w:t>
      </w:r>
      <w:r>
        <w:t xml:space="preserve">, </w:t>
      </w:r>
      <w:hyperlink r:id="rId5">
        <w:r>
          <w:rPr>
            <w:color w:val="1155CC"/>
            <w:u w:val="single"/>
          </w:rPr>
          <w:t>https://biennalewarszawa.pl/pandemia-i-rozszczelnianie-zdrowego-rozsadku-szansa-na-demontaz-business-as-usual/</w:t>
        </w:r>
      </w:hyperlink>
      <w:r>
        <w:t xml:space="preserve"> </w:t>
      </w:r>
    </w:p>
    <w:p w:rsidR="00431B23" w:rsidRDefault="00431B23" w:rsidP="00431B23">
      <w:pPr>
        <w:rPr>
          <w:i/>
        </w:rPr>
      </w:pPr>
      <w:r>
        <w:t xml:space="preserve">-Tomasz S. </w:t>
      </w:r>
      <w:proofErr w:type="spellStart"/>
      <w:r>
        <w:t>Markiewska</w:t>
      </w:r>
      <w:proofErr w:type="spellEnd"/>
      <w:r>
        <w:t xml:space="preserve">, </w:t>
      </w:r>
      <w:r>
        <w:rPr>
          <w:i/>
        </w:rPr>
        <w:t>Jeszcze jedna niewygodna prawda</w:t>
      </w:r>
      <w:r>
        <w:t xml:space="preserve">, </w:t>
      </w:r>
      <w:hyperlink r:id="rId6">
        <w:r>
          <w:rPr>
            <w:color w:val="1155CC"/>
            <w:u w:val="single"/>
          </w:rPr>
          <w:t>https://krytykapolityczna.pl/gospodarka/jeszcze-jedna-niewygodna-prawda/</w:t>
        </w:r>
      </w:hyperlink>
      <w:r>
        <w:t xml:space="preserve"> </w:t>
      </w:r>
    </w:p>
    <w:p w:rsidR="00431B23" w:rsidRDefault="00431B23" w:rsidP="00431B23">
      <w:r>
        <w:t xml:space="preserve">-Roma </w:t>
      </w:r>
      <w:proofErr w:type="spellStart"/>
      <w:r>
        <w:t>Sendyka</w:t>
      </w:r>
      <w:proofErr w:type="spellEnd"/>
      <w:r>
        <w:t xml:space="preserve">, </w:t>
      </w:r>
      <w:r>
        <w:rPr>
          <w:i/>
        </w:rPr>
        <w:t xml:space="preserve">W imię zmarłych: humanistyka </w:t>
      </w:r>
      <w:proofErr w:type="spellStart"/>
      <w:r>
        <w:rPr>
          <w:i/>
        </w:rPr>
        <w:t>forensycznej</w:t>
      </w:r>
      <w:proofErr w:type="spellEnd"/>
      <w:r>
        <w:rPr>
          <w:i/>
        </w:rPr>
        <w:t xml:space="preserve"> wrażliwości i publicznej prawdomównośc</w:t>
      </w:r>
      <w:r>
        <w:t xml:space="preserve">i, </w:t>
      </w:r>
      <w:hyperlink r:id="rId7">
        <w:r>
          <w:rPr>
            <w:color w:val="1155CC"/>
            <w:u w:val="single"/>
          </w:rPr>
          <w:t>https://rcin.org.pl/Content/64817/WA248_84056_P-I-2524_sendyka-w-imie_o.pdf</w:t>
        </w:r>
      </w:hyperlink>
      <w:r>
        <w:t xml:space="preserve"> </w:t>
      </w:r>
    </w:p>
    <w:p w:rsidR="00431B23" w:rsidRDefault="00431B23" w:rsidP="00431B23">
      <w:r>
        <w:t>-</w:t>
      </w:r>
      <w:proofErr w:type="spellStart"/>
      <w:r>
        <w:t>Kate</w:t>
      </w:r>
      <w:proofErr w:type="spellEnd"/>
      <w:r>
        <w:t xml:space="preserve"> </w:t>
      </w:r>
      <w:proofErr w:type="spellStart"/>
      <w:r>
        <w:t>Raworth</w:t>
      </w:r>
      <w:proofErr w:type="spellEnd"/>
      <w:r>
        <w:t>,</w:t>
      </w:r>
      <w:r>
        <w:rPr>
          <w:i/>
        </w:rPr>
        <w:t xml:space="preserve"> A </w:t>
      </w:r>
      <w:proofErr w:type="spellStart"/>
      <w:r>
        <w:rPr>
          <w:i/>
        </w:rPr>
        <w:t>Safe</w:t>
      </w:r>
      <w:proofErr w:type="spellEnd"/>
      <w:r>
        <w:rPr>
          <w:i/>
        </w:rPr>
        <w:t xml:space="preserve"> and Just Space for </w:t>
      </w:r>
      <w:proofErr w:type="spellStart"/>
      <w:r>
        <w:rPr>
          <w:i/>
        </w:rPr>
        <w:t>Humanity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Can</w:t>
      </w:r>
      <w:proofErr w:type="spellEnd"/>
      <w:r>
        <w:rPr>
          <w:i/>
        </w:rPr>
        <w:t xml:space="preserve"> we live </w:t>
      </w:r>
      <w:proofErr w:type="spellStart"/>
      <w:r>
        <w:rPr>
          <w:i/>
        </w:rPr>
        <w:t>within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doughnut</w:t>
      </w:r>
      <w:proofErr w:type="spellEnd"/>
      <w:r>
        <w:rPr>
          <w:i/>
        </w:rPr>
        <w:t>?</w:t>
      </w:r>
      <w:r>
        <w:t xml:space="preserve">, </w:t>
      </w:r>
      <w:hyperlink r:id="rId8">
        <w:r>
          <w:rPr>
            <w:color w:val="1155CC"/>
            <w:u w:val="single"/>
          </w:rPr>
          <w:t>https://www-cdn.oxfam.org/s3fs-public/file_attachments/dp-a-safe-and-just-space-for-humanity-130212-en_5.pdf</w:t>
        </w:r>
      </w:hyperlink>
      <w:r>
        <w:t xml:space="preserve"> </w:t>
      </w:r>
    </w:p>
    <w:p w:rsidR="00431B23" w:rsidRDefault="00431B23" w:rsidP="00431B23">
      <w:r>
        <w:t xml:space="preserve">-Jason </w:t>
      </w:r>
      <w:proofErr w:type="spellStart"/>
      <w:r>
        <w:t>Hickel</w:t>
      </w:r>
      <w:proofErr w:type="spellEnd"/>
      <w:r>
        <w:t xml:space="preserve">, </w:t>
      </w:r>
      <w:proofErr w:type="spellStart"/>
      <w:r>
        <w:t>Giorgios</w:t>
      </w:r>
      <w:proofErr w:type="spellEnd"/>
      <w:r>
        <w:t xml:space="preserve"> </w:t>
      </w:r>
      <w:proofErr w:type="spellStart"/>
      <w:r>
        <w:t>Kallis</w:t>
      </w:r>
      <w:proofErr w:type="spellEnd"/>
      <w:r>
        <w:t xml:space="preserve">,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Green </w:t>
      </w:r>
      <w:proofErr w:type="spellStart"/>
      <w:r>
        <w:rPr>
          <w:i/>
        </w:rPr>
        <w:t>Growth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Possible</w:t>
      </w:r>
      <w:proofErr w:type="spellEnd"/>
      <w:r>
        <w:rPr>
          <w:i/>
        </w:rPr>
        <w:t>?</w:t>
      </w:r>
      <w:r>
        <w:t xml:space="preserve">, </w:t>
      </w:r>
      <w:hyperlink r:id="rId9">
        <w:r>
          <w:rPr>
            <w:color w:val="1155CC"/>
            <w:u w:val="single"/>
          </w:rPr>
          <w:t>https://static1.squarespace.com/static/59bc0e610abd04bd1e067ccc/t/5cbdc638b208fc1c56f785a7/1555940922601/Hickel+and+Kallis+-+Is+Green+Growth+Possible.pdf</w:t>
        </w:r>
      </w:hyperlink>
      <w:r>
        <w:t xml:space="preserve"> </w:t>
      </w:r>
    </w:p>
    <w:p w:rsidR="00431B23" w:rsidRDefault="00431B23" w:rsidP="00431B23"/>
    <w:p w:rsidR="00431B23" w:rsidRDefault="00431B23" w:rsidP="00431B23">
      <w:r>
        <w:t xml:space="preserve">-Tim Jackson, </w:t>
      </w:r>
      <w:r>
        <w:rPr>
          <w:i/>
        </w:rPr>
        <w:t>Dobrobyt bez wzrostu. Ekonomia dla planety o ograniczonych możliwościach</w:t>
      </w:r>
      <w:r>
        <w:t>, 2015</w:t>
      </w:r>
    </w:p>
    <w:p w:rsidR="00431B23" w:rsidRDefault="00431B23" w:rsidP="00431B23">
      <w:r>
        <w:t>-</w:t>
      </w:r>
      <w:proofErr w:type="spellStart"/>
      <w:r>
        <w:t>Friederike</w:t>
      </w:r>
      <w:proofErr w:type="spellEnd"/>
      <w:r>
        <w:t xml:space="preserve"> Otto, </w:t>
      </w:r>
      <w:r>
        <w:rPr>
          <w:i/>
        </w:rPr>
        <w:t>Wściekła pogoda. Jak mszczą się zmiany klimatu, kiedy są ignorowane</w:t>
      </w:r>
      <w:r>
        <w:t>, 2020</w:t>
      </w:r>
    </w:p>
    <w:p w:rsidR="00431B23" w:rsidRDefault="00431B23" w:rsidP="00431B23">
      <w:r>
        <w:t xml:space="preserve">-Peter A. Victor, </w:t>
      </w:r>
      <w:proofErr w:type="spellStart"/>
      <w:r>
        <w:rPr>
          <w:i/>
        </w:rPr>
        <w:t>Managing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without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Growth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Slower</w:t>
      </w:r>
      <w:proofErr w:type="spellEnd"/>
      <w:r>
        <w:rPr>
          <w:i/>
        </w:rPr>
        <w:t xml:space="preserve"> by Design, not </w:t>
      </w:r>
      <w:proofErr w:type="spellStart"/>
      <w:r>
        <w:rPr>
          <w:i/>
        </w:rPr>
        <w:t>Disaster</w:t>
      </w:r>
      <w:proofErr w:type="spellEnd"/>
      <w:r>
        <w:rPr>
          <w:i/>
        </w:rPr>
        <w:t xml:space="preserve">, </w:t>
      </w:r>
      <w:r>
        <w:t>2019</w:t>
      </w:r>
    </w:p>
    <w:p w:rsidR="00431B23" w:rsidRDefault="00431B23" w:rsidP="00431B23">
      <w:r>
        <w:t xml:space="preserve">-Alf </w:t>
      </w:r>
      <w:proofErr w:type="spellStart"/>
      <w:r>
        <w:t>Hornborg</w:t>
      </w:r>
      <w:proofErr w:type="spellEnd"/>
      <w:r>
        <w:t xml:space="preserve">, </w:t>
      </w:r>
      <w:r>
        <w:rPr>
          <w:i/>
        </w:rPr>
        <w:t xml:space="preserve">Nature, </w:t>
      </w:r>
      <w:proofErr w:type="spellStart"/>
      <w:r>
        <w:rPr>
          <w:i/>
        </w:rPr>
        <w:t>Society</w:t>
      </w:r>
      <w:proofErr w:type="spellEnd"/>
      <w:r>
        <w:rPr>
          <w:i/>
        </w:rPr>
        <w:t xml:space="preserve">, and </w:t>
      </w:r>
      <w:proofErr w:type="spellStart"/>
      <w:r>
        <w:rPr>
          <w:i/>
        </w:rPr>
        <w:t>Justice</w:t>
      </w:r>
      <w:proofErr w:type="spellEnd"/>
      <w:r>
        <w:rPr>
          <w:i/>
        </w:rPr>
        <w:t xml:space="preserve"> in the </w:t>
      </w:r>
      <w:proofErr w:type="spellStart"/>
      <w:r>
        <w:rPr>
          <w:i/>
        </w:rPr>
        <w:t>Anthropocene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Unraveling</w:t>
      </w:r>
      <w:proofErr w:type="spellEnd"/>
      <w:r>
        <w:rPr>
          <w:i/>
        </w:rPr>
        <w:t xml:space="preserve"> the Money-Energy-Technology </w:t>
      </w:r>
      <w:proofErr w:type="spellStart"/>
      <w:r>
        <w:rPr>
          <w:i/>
        </w:rPr>
        <w:t>Complex</w:t>
      </w:r>
      <w:proofErr w:type="spellEnd"/>
      <w:r>
        <w:t>, 2019</w:t>
      </w:r>
    </w:p>
    <w:p w:rsidR="00431B23" w:rsidRDefault="00431B23" w:rsidP="00431B23">
      <w:r>
        <w:t xml:space="preserve">-Jason </w:t>
      </w:r>
      <w:proofErr w:type="spellStart"/>
      <w:r>
        <w:t>Hickel</w:t>
      </w:r>
      <w:proofErr w:type="spellEnd"/>
      <w:r>
        <w:t xml:space="preserve">, </w:t>
      </w:r>
      <w:r>
        <w:rPr>
          <w:i/>
        </w:rPr>
        <w:t xml:space="preserve">Less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More</w:t>
      </w:r>
      <w:proofErr w:type="spellEnd"/>
      <w:r>
        <w:t>, 2020</w:t>
      </w:r>
    </w:p>
    <w:p w:rsidR="00431B23" w:rsidRDefault="00431B23" w:rsidP="00431B23">
      <w:r>
        <w:t>-</w:t>
      </w:r>
      <w:proofErr w:type="spellStart"/>
      <w:r>
        <w:t>Kate</w:t>
      </w:r>
      <w:proofErr w:type="spellEnd"/>
      <w:r>
        <w:t xml:space="preserve"> </w:t>
      </w:r>
      <w:proofErr w:type="spellStart"/>
      <w:r>
        <w:t>Raworth</w:t>
      </w:r>
      <w:proofErr w:type="spellEnd"/>
      <w:r>
        <w:t xml:space="preserve">, </w:t>
      </w:r>
      <w:proofErr w:type="spellStart"/>
      <w:r>
        <w:rPr>
          <w:i/>
        </w:rPr>
        <w:t>Doughnut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Economics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Seven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Ways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Think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a 21st-Century </w:t>
      </w:r>
      <w:proofErr w:type="spellStart"/>
      <w:r>
        <w:rPr>
          <w:i/>
        </w:rPr>
        <w:t>Economist</w:t>
      </w:r>
      <w:proofErr w:type="spellEnd"/>
      <w:r>
        <w:t>, 2017</w:t>
      </w:r>
    </w:p>
    <w:p w:rsidR="00431B23" w:rsidRDefault="00431B23" w:rsidP="00431B23">
      <w:r>
        <w:t xml:space="preserve">-Peter </w:t>
      </w:r>
      <w:proofErr w:type="spellStart"/>
      <w:r>
        <w:t>Dauvergne</w:t>
      </w:r>
      <w:proofErr w:type="spellEnd"/>
      <w:r>
        <w:t xml:space="preserve">,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Big Business </w:t>
      </w:r>
      <w:proofErr w:type="spellStart"/>
      <w:r>
        <w:rPr>
          <w:i/>
        </w:rPr>
        <w:t>Destroy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Our</w:t>
      </w:r>
      <w:proofErr w:type="spellEnd"/>
      <w:r>
        <w:rPr>
          <w:i/>
        </w:rPr>
        <w:t xml:space="preserve"> Planet?</w:t>
      </w:r>
      <w:r>
        <w:t>, 2018</w:t>
      </w:r>
    </w:p>
    <w:p w:rsidR="00431B23" w:rsidRDefault="00431B23" w:rsidP="00431B23">
      <w:r>
        <w:t>-</w:t>
      </w:r>
      <w:proofErr w:type="spellStart"/>
      <w:r>
        <w:t>Eyal</w:t>
      </w:r>
      <w:proofErr w:type="spellEnd"/>
      <w:r>
        <w:t xml:space="preserve"> Weizman, </w:t>
      </w:r>
      <w:proofErr w:type="spellStart"/>
      <w:r>
        <w:t>Anselm</w:t>
      </w:r>
      <w:proofErr w:type="spellEnd"/>
      <w:r>
        <w:t xml:space="preserve"> Franke, </w:t>
      </w:r>
      <w:proofErr w:type="spellStart"/>
      <w:r>
        <w:t>Forensic</w:t>
      </w:r>
      <w:proofErr w:type="spellEnd"/>
      <w:r>
        <w:t xml:space="preserve"> Architecture, </w:t>
      </w:r>
      <w:r>
        <w:rPr>
          <w:i/>
        </w:rPr>
        <w:t xml:space="preserve">FORENSIS: The Architecture of Public </w:t>
      </w:r>
      <w:proofErr w:type="spellStart"/>
      <w:r>
        <w:rPr>
          <w:i/>
        </w:rPr>
        <w:t>Truth</w:t>
      </w:r>
      <w:proofErr w:type="spellEnd"/>
      <w:r>
        <w:t>, 2014</w:t>
      </w:r>
    </w:p>
    <w:p w:rsidR="001E2D0A" w:rsidRDefault="001E2D0A" w:rsidP="00431B23">
      <w:bookmarkStart w:id="0" w:name="_GoBack"/>
      <w:bookmarkEnd w:id="0"/>
      <w:r>
        <w:t xml:space="preserve"> </w:t>
      </w:r>
    </w:p>
    <w:p w:rsidR="003B24DD" w:rsidRDefault="00431B23"/>
    <w:sectPr w:rsidR="003B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47"/>
    <w:rsid w:val="001E2D0A"/>
    <w:rsid w:val="00412247"/>
    <w:rsid w:val="00431B23"/>
    <w:rsid w:val="00986255"/>
    <w:rsid w:val="00EC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E2D0A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E2D0A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cdn.oxfam.org/s3fs-public/file_attachments/dp-a-safe-and-just-space-for-humanity-130212-en_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cin.org.pl/Content/64817/WA248_84056_P-I-2524_sendyka-w-imie_o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ytykapolityczna.pl/gospodarka/jeszcze-jedna-niewygodna-prawd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ennalewarszawa.pl/pandemia-i-rozszczelnianie-zdrowego-rozsadku-szansa-na-demontaz-business-as-usua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tic1.squarespace.com/static/59bc0e610abd04bd1e067ccc/t/5cbdc638b208fc1c56f785a7/1555940922601/Hickel+and+Kallis+-+Is+Green+Growth+Possible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Żygas</dc:creator>
  <cp:keywords/>
  <dc:description/>
  <cp:lastModifiedBy>Adam Żygas</cp:lastModifiedBy>
  <cp:revision>3</cp:revision>
  <dcterms:created xsi:type="dcterms:W3CDTF">2021-03-12T10:14:00Z</dcterms:created>
  <dcterms:modified xsi:type="dcterms:W3CDTF">2021-03-23T09:39:00Z</dcterms:modified>
</cp:coreProperties>
</file>